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4D4429" w:rsidP="008772F2">
      <w:pPr>
        <w:jc w:val="both"/>
        <w:rPr>
          <w:rFonts w:ascii="Cambria" w:hAnsi="Cambria" w:cs="Arial"/>
          <w:b/>
          <w:sz w:val="22"/>
          <w:szCs w:val="22"/>
        </w:rPr>
      </w:pPr>
      <w:r>
        <w:rPr>
          <w:rFonts w:ascii="Cambria" w:hAnsi="Cambria" w:cs="Arial"/>
          <w:b/>
          <w:sz w:val="22"/>
          <w:szCs w:val="22"/>
        </w:rPr>
        <w:t>November 4th</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4D4429">
        <w:rPr>
          <w:rFonts w:ascii="Cambria" w:hAnsi="Cambria" w:cs="Arial"/>
          <w:sz w:val="22"/>
          <w:szCs w:val="22"/>
        </w:rPr>
        <w:t>November 4th</w:t>
      </w:r>
      <w:r w:rsidR="0060391A">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265F2">
        <w:rPr>
          <w:rFonts w:ascii="Cambria" w:hAnsi="Cambria" w:cs="Arial"/>
          <w:sz w:val="22"/>
          <w:szCs w:val="22"/>
        </w:rPr>
        <w:t>Casey Love</w:t>
      </w:r>
      <w:r w:rsidR="00827630">
        <w:rPr>
          <w:rFonts w:ascii="Cambria" w:hAnsi="Cambria" w:cs="Arial"/>
          <w:sz w:val="22"/>
          <w:szCs w:val="22"/>
        </w:rPr>
        <w:t xml:space="preserve">,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4D4429">
        <w:rPr>
          <w:rFonts w:ascii="Cambria" w:hAnsi="Cambria" w:cs="Arial"/>
          <w:sz w:val="22"/>
          <w:szCs w:val="22"/>
        </w:rPr>
        <w:t xml:space="preserve"> Kevin Lanier-Police Officer, </w:t>
      </w:r>
      <w:r w:rsidR="00A265F2">
        <w:rPr>
          <w:rFonts w:ascii="Cambria" w:hAnsi="Cambria" w:cs="Arial"/>
          <w:sz w:val="22"/>
          <w:szCs w:val="22"/>
        </w:rPr>
        <w:t xml:space="preserve"> Scott Figg-River Park Host.</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called the </w:t>
      </w:r>
      <w:r w:rsidR="00037664">
        <w:rPr>
          <w:rFonts w:ascii="Cambria" w:hAnsi="Cambria" w:cs="Arial"/>
          <w:sz w:val="22"/>
          <w:szCs w:val="22"/>
        </w:rPr>
        <w:t>November</w:t>
      </w:r>
      <w:r>
        <w:rPr>
          <w:rFonts w:ascii="Cambria" w:hAnsi="Cambria" w:cs="Arial"/>
          <w:sz w:val="22"/>
          <w:szCs w:val="22"/>
        </w:rPr>
        <w:t xml:space="preserve"> regular council meeting to order at 6:0</w:t>
      </w:r>
      <w:r w:rsidR="00F67883">
        <w:rPr>
          <w:rFonts w:ascii="Cambria" w:hAnsi="Cambria" w:cs="Arial"/>
          <w:sz w:val="22"/>
          <w:szCs w:val="22"/>
        </w:rPr>
        <w:t>0</w:t>
      </w:r>
      <w:r>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4D4429">
        <w:rPr>
          <w:rFonts w:ascii="Cambria" w:hAnsi="Cambria" w:cs="Arial"/>
          <w:b/>
          <w:sz w:val="22"/>
          <w:szCs w:val="22"/>
        </w:rPr>
        <w:t>Jones</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4D4429">
        <w:rPr>
          <w:rFonts w:ascii="Cambria" w:hAnsi="Cambria" w:cs="Arial"/>
          <w:b/>
          <w:sz w:val="22"/>
          <w:szCs w:val="22"/>
        </w:rPr>
        <w:t>Peterson</w:t>
      </w:r>
      <w:r w:rsidR="008772F2" w:rsidRPr="00C104B2">
        <w:rPr>
          <w:rFonts w:ascii="Cambria" w:hAnsi="Cambria" w:cs="Arial"/>
          <w:b/>
          <w:sz w:val="22"/>
          <w:szCs w:val="22"/>
        </w:rPr>
        <w:t xml:space="preserve"> to accept the </w:t>
      </w:r>
      <w:r w:rsidR="004D4429">
        <w:rPr>
          <w:rFonts w:ascii="Cambria" w:hAnsi="Cambria" w:cs="Arial"/>
          <w:b/>
          <w:sz w:val="22"/>
          <w:szCs w:val="22"/>
        </w:rPr>
        <w:t xml:space="preserve">November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w:t>
      </w:r>
      <w:r w:rsidR="004D4429">
        <w:rPr>
          <w:rFonts w:ascii="Cambria" w:hAnsi="Cambria" w:cs="Arial"/>
          <w:b/>
          <w:sz w:val="22"/>
          <w:szCs w:val="22"/>
        </w:rPr>
        <w:t>3</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4D4429" w:rsidP="00AD61B6">
      <w:pPr>
        <w:ind w:firstLine="720"/>
        <w:rPr>
          <w:rFonts w:ascii="Cambria" w:hAnsi="Cambria"/>
          <w:b/>
          <w:sz w:val="22"/>
          <w:szCs w:val="22"/>
        </w:rPr>
      </w:pPr>
      <w:r>
        <w:rPr>
          <w:rFonts w:ascii="Cambria" w:hAnsi="Cambria"/>
          <w:sz w:val="22"/>
          <w:szCs w:val="22"/>
        </w:rPr>
        <w:t>October 7th regular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sidR="001B040B">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Peterson</w:t>
      </w:r>
      <w:r w:rsidR="00144213">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October</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A265F2" w:rsidRDefault="00A265F2" w:rsidP="00A265F2">
      <w:pPr>
        <w:pStyle w:val="ListParagraph"/>
        <w:numPr>
          <w:ilvl w:val="0"/>
          <w:numId w:val="1"/>
        </w:numPr>
        <w:rPr>
          <w:rFonts w:ascii="Cambria" w:hAnsi="Cambria"/>
          <w:b/>
        </w:rPr>
      </w:pPr>
      <w:r>
        <w:rPr>
          <w:rFonts w:ascii="Cambria" w:hAnsi="Cambria"/>
          <w:b/>
        </w:rPr>
        <w:t>Special Meeting Minutes</w:t>
      </w:r>
    </w:p>
    <w:p w:rsidR="00A265F2" w:rsidRPr="00A265F2" w:rsidRDefault="004D4429" w:rsidP="00A265F2">
      <w:pPr>
        <w:pStyle w:val="ListParagraph"/>
        <w:ind w:left="1080"/>
        <w:rPr>
          <w:rFonts w:ascii="Cambria" w:hAnsi="Cambria"/>
        </w:rPr>
      </w:pPr>
      <w:r>
        <w:rPr>
          <w:rFonts w:ascii="Cambria" w:hAnsi="Cambria"/>
        </w:rPr>
        <w:t>October 16th</w:t>
      </w:r>
      <w:r w:rsidR="00A265F2">
        <w:rPr>
          <w:rFonts w:ascii="Cambria" w:hAnsi="Cambria"/>
        </w:rPr>
        <w:t xml:space="preserve"> special meeting minutes were presented.  </w:t>
      </w:r>
      <w:r w:rsidR="00A265F2" w:rsidRPr="00A265F2">
        <w:rPr>
          <w:rFonts w:ascii="Cambria" w:hAnsi="Cambria"/>
          <w:b/>
        </w:rPr>
        <w:t xml:space="preserve">Motion by Jones, seconded by </w:t>
      </w:r>
      <w:r>
        <w:rPr>
          <w:rFonts w:ascii="Cambria" w:hAnsi="Cambria"/>
          <w:b/>
        </w:rPr>
        <w:t>Love</w:t>
      </w:r>
      <w:r w:rsidR="00A265F2" w:rsidRPr="00A265F2">
        <w:rPr>
          <w:rFonts w:ascii="Cambria" w:hAnsi="Cambria"/>
          <w:b/>
        </w:rPr>
        <w:t xml:space="preserve"> to approve the </w:t>
      </w:r>
      <w:r>
        <w:rPr>
          <w:rFonts w:ascii="Cambria" w:hAnsi="Cambria"/>
          <w:b/>
        </w:rPr>
        <w:t>October 16th</w:t>
      </w:r>
      <w:r w:rsidR="00A265F2" w:rsidRPr="00A265F2">
        <w:rPr>
          <w:rFonts w:ascii="Cambria" w:hAnsi="Cambria"/>
          <w:b/>
        </w:rPr>
        <w:t xml:space="preserve"> special meeting minutes as presented.  Motion carried </w:t>
      </w:r>
      <w:r>
        <w:rPr>
          <w:rFonts w:ascii="Cambria" w:hAnsi="Cambria"/>
          <w:b/>
        </w:rPr>
        <w:t>3</w:t>
      </w:r>
      <w:r w:rsidR="00A265F2" w:rsidRPr="00A265F2">
        <w:rPr>
          <w:rFonts w:ascii="Cambria" w:hAnsi="Cambria"/>
          <w:b/>
        </w:rPr>
        <w:t>-0.</w:t>
      </w: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4D4429">
        <w:rPr>
          <w:rFonts w:ascii="Cambria" w:hAnsi="Cambria" w:cs="Arial"/>
        </w:rPr>
        <w:t>October</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4D4429">
        <w:rPr>
          <w:rFonts w:ascii="Cambria" w:hAnsi="Cambria" w:cs="Arial"/>
          <w:b/>
        </w:rPr>
        <w:t>Peterson</w:t>
      </w:r>
      <w:r w:rsidRPr="009B2DED">
        <w:rPr>
          <w:rFonts w:ascii="Cambria" w:hAnsi="Cambria" w:cs="Arial"/>
          <w:b/>
        </w:rPr>
        <w:t xml:space="preserve"> seconded to approve</w:t>
      </w:r>
      <w:r w:rsidR="009B2DED" w:rsidRPr="009B2DED">
        <w:rPr>
          <w:rFonts w:ascii="Cambria" w:hAnsi="Cambria" w:cs="Arial"/>
          <w:b/>
        </w:rPr>
        <w:t xml:space="preserve"> </w:t>
      </w:r>
      <w:r w:rsidR="004D4429">
        <w:rPr>
          <w:rFonts w:ascii="Cambria" w:hAnsi="Cambria" w:cs="Arial"/>
          <w:b/>
        </w:rPr>
        <w:t>O</w:t>
      </w:r>
      <w:bookmarkStart w:id="0" w:name="_GoBack"/>
      <w:bookmarkEnd w:id="0"/>
      <w:r w:rsidR="004D4429">
        <w:rPr>
          <w:rFonts w:ascii="Cambria" w:hAnsi="Cambria" w:cs="Arial"/>
          <w:b/>
        </w:rPr>
        <w:t xml:space="preserve">ctober </w:t>
      </w:r>
      <w:r w:rsidRPr="009B2DED">
        <w:rPr>
          <w:rFonts w:ascii="Cambria" w:hAnsi="Cambria" w:cs="Arial"/>
          <w:b/>
        </w:rPr>
        <w:t>bills in the amount of $</w:t>
      </w:r>
      <w:r w:rsidR="004D4429">
        <w:rPr>
          <w:rFonts w:ascii="Cambria" w:hAnsi="Cambria" w:cs="Arial"/>
          <w:b/>
        </w:rPr>
        <w:t>51,002.55</w:t>
      </w:r>
      <w:r w:rsidR="00A265F2">
        <w:rPr>
          <w:rFonts w:ascii="Cambria" w:hAnsi="Cambria" w:cs="Arial"/>
          <w:b/>
        </w:rPr>
        <w:t xml:space="preserve"> </w:t>
      </w:r>
      <w:r w:rsidR="00D226E7" w:rsidRPr="009B2DED">
        <w:rPr>
          <w:rFonts w:ascii="Cambria" w:hAnsi="Cambria" w:cs="Arial"/>
          <w:b/>
        </w:rPr>
        <w:t>as presented.</w:t>
      </w:r>
      <w:r w:rsidRPr="009B2DED">
        <w:rPr>
          <w:rFonts w:ascii="Cambria" w:hAnsi="Cambria" w:cs="Arial"/>
          <w:b/>
        </w:rPr>
        <w:t xml:space="preserve">  Motion carried </w:t>
      </w:r>
      <w:r w:rsidR="004D4429">
        <w:rPr>
          <w:rFonts w:ascii="Cambria" w:hAnsi="Cambria" w:cs="Arial"/>
          <w:b/>
        </w:rPr>
        <w:t>3</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A265F2">
        <w:rPr>
          <w:rFonts w:ascii="Cambria" w:hAnsi="Cambria" w:cs="Arial"/>
          <w:sz w:val="22"/>
          <w:szCs w:val="22"/>
        </w:rPr>
        <w:t>NONE</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AC7FB3" w:rsidRDefault="007B7C16" w:rsidP="003B0D4B">
      <w:pPr>
        <w:pStyle w:val="ListParagraph"/>
        <w:numPr>
          <w:ilvl w:val="0"/>
          <w:numId w:val="2"/>
        </w:numPr>
        <w:rPr>
          <w:rFonts w:ascii="Cambria" w:hAnsi="Cambria" w:cs="Arial"/>
          <w:b/>
        </w:rPr>
      </w:pPr>
      <w:r>
        <w:rPr>
          <w:rFonts w:ascii="Cambria" w:hAnsi="Cambria" w:cs="Arial"/>
          <w:b/>
        </w:rPr>
        <w:t xml:space="preserve">RIVER PARK </w:t>
      </w:r>
      <w:r w:rsidR="00E16DDD">
        <w:rPr>
          <w:rFonts w:ascii="Cambria" w:hAnsi="Cambria" w:cs="Arial"/>
        </w:rPr>
        <w:t>–</w:t>
      </w:r>
      <w:r w:rsidR="00483390">
        <w:rPr>
          <w:rFonts w:ascii="Cambria" w:hAnsi="Cambria" w:cs="Arial"/>
        </w:rPr>
        <w:t xml:space="preserve"> </w:t>
      </w:r>
      <w:r w:rsidR="00E16DDD">
        <w:rPr>
          <w:rFonts w:ascii="Cambria" w:hAnsi="Cambria" w:cs="Arial"/>
        </w:rPr>
        <w:t xml:space="preserve">Scott Figg </w:t>
      </w:r>
      <w:r w:rsidR="005B0B53">
        <w:rPr>
          <w:rFonts w:ascii="Cambria" w:hAnsi="Cambria" w:cs="Arial"/>
        </w:rPr>
        <w:t xml:space="preserve">spoke with Council </w:t>
      </w:r>
      <w:r w:rsidR="004D4429">
        <w:rPr>
          <w:rFonts w:ascii="Cambria" w:hAnsi="Cambria" w:cs="Arial"/>
        </w:rPr>
        <w:t>and said that he had winterized the bath house for the winter season.</w:t>
      </w:r>
    </w:p>
    <w:p w:rsidR="00AD61B6" w:rsidRDefault="00AD61B6" w:rsidP="003B0D4B">
      <w:pPr>
        <w:pStyle w:val="ListParagraph"/>
        <w:numPr>
          <w:ilvl w:val="0"/>
          <w:numId w:val="2"/>
        </w:numPr>
        <w:rPr>
          <w:rFonts w:ascii="Cambria" w:hAnsi="Cambria" w:cs="Arial"/>
          <w:b/>
        </w:rPr>
      </w:pPr>
      <w:r>
        <w:rPr>
          <w:rFonts w:ascii="Cambria" w:hAnsi="Cambria" w:cs="Arial"/>
          <w:b/>
        </w:rPr>
        <w:t xml:space="preserve">POLICE – </w:t>
      </w:r>
      <w:r w:rsidR="004D4429">
        <w:rPr>
          <w:rFonts w:ascii="Cambria" w:hAnsi="Cambria" w:cs="Arial"/>
        </w:rPr>
        <w:t xml:space="preserve">Lanier gave a police report to Council.  Lanier spoke to Council about a 2020 Ford </w:t>
      </w:r>
      <w:r w:rsidR="00702E83">
        <w:rPr>
          <w:rFonts w:ascii="Cambria" w:hAnsi="Cambria" w:cs="Arial"/>
        </w:rPr>
        <w:t xml:space="preserve">Explorer for sale and discussed issues with the current police vehicle.  Lanier was going to get more information on the new vehicle and get an estimate of a trade for the current police vehicle and report back to Council.  Lanier told Council about a Grant that has been applied for to purchase needed equipment for the department.  </w:t>
      </w:r>
      <w:r w:rsidR="00702E83" w:rsidRPr="00702E83">
        <w:rPr>
          <w:rFonts w:ascii="Cambria" w:hAnsi="Cambria" w:cs="Arial"/>
          <w:b/>
        </w:rPr>
        <w:t>Motion by Love, seconded by Peterson to enter into executive session for 15 minutes at 6:40 p.m. to discuss non-elected personnel with Lanier to stay.  Motion carried 3-0.</w:t>
      </w:r>
      <w:r w:rsidR="00702E83">
        <w:rPr>
          <w:rFonts w:ascii="Cambria" w:hAnsi="Cambria" w:cs="Arial"/>
        </w:rPr>
        <w:t xml:space="preserve">  Council came out of executive session at 6:55 p.m. stating no binding action taken.</w:t>
      </w:r>
    </w:p>
    <w:p w:rsidR="0070353B" w:rsidRPr="003B5AFB" w:rsidRDefault="003B0D4B" w:rsidP="0070353B">
      <w:pPr>
        <w:pStyle w:val="ListParagraph"/>
        <w:numPr>
          <w:ilvl w:val="0"/>
          <w:numId w:val="2"/>
        </w:numPr>
        <w:rPr>
          <w:rFonts w:ascii="Cambria" w:hAnsi="Cambria" w:cs="Arial"/>
          <w:b/>
        </w:rPr>
      </w:pPr>
      <w:r>
        <w:rPr>
          <w:rFonts w:ascii="Cambria" w:hAnsi="Cambria" w:cs="Arial"/>
          <w:b/>
        </w:rPr>
        <w:t>MAINTENANCE –</w:t>
      </w:r>
      <w:r w:rsidR="00AC7FB3">
        <w:rPr>
          <w:rFonts w:ascii="Cambria" w:hAnsi="Cambria" w:cs="Arial"/>
        </w:rPr>
        <w:t xml:space="preserve"> </w:t>
      </w:r>
      <w:r w:rsidR="00AD2CD9">
        <w:rPr>
          <w:rFonts w:ascii="Cambria" w:hAnsi="Cambria" w:cs="Arial"/>
        </w:rPr>
        <w:t xml:space="preserve">Updated Council that McCurley is going to winterize the pool and chapel.  A part is needed for the Water Treatment Plant.  The approximate cost is around $1000.00.  McCurley said he is getting with Craig </w:t>
      </w:r>
      <w:proofErr w:type="spellStart"/>
      <w:r w:rsidR="00AD2CD9">
        <w:rPr>
          <w:rFonts w:ascii="Cambria" w:hAnsi="Cambria" w:cs="Arial"/>
        </w:rPr>
        <w:t>Stockbrand</w:t>
      </w:r>
      <w:proofErr w:type="spellEnd"/>
      <w:r w:rsidR="00AD2CD9">
        <w:rPr>
          <w:rFonts w:ascii="Cambria" w:hAnsi="Cambria" w:cs="Arial"/>
        </w:rPr>
        <w:t xml:space="preserve"> to find out the best place to purchase.  Since it </w:t>
      </w:r>
      <w:r w:rsidR="00AD2CD9">
        <w:rPr>
          <w:rFonts w:ascii="Cambria" w:hAnsi="Cambria" w:cs="Arial"/>
        </w:rPr>
        <w:lastRenderedPageBreak/>
        <w:t xml:space="preserve">is unknown where it needs to be purchase and it is an urgent to get it fixed, a </w:t>
      </w:r>
      <w:r w:rsidR="00AD2CD9" w:rsidRPr="00AD2CD9">
        <w:rPr>
          <w:rFonts w:ascii="Cambria" w:hAnsi="Cambria" w:cs="Arial"/>
          <w:b/>
        </w:rPr>
        <w:t>motion by Love, seconded by Jones to purchase the part as needed and not to exceed $1500.00.  Motion carried 5-0.</w:t>
      </w:r>
    </w:p>
    <w:p w:rsidR="002B73E0" w:rsidRPr="006D4550" w:rsidRDefault="00A56D21" w:rsidP="005163A5">
      <w:pPr>
        <w:pStyle w:val="ListParagraph"/>
        <w:numPr>
          <w:ilvl w:val="0"/>
          <w:numId w:val="2"/>
        </w:numPr>
        <w:spacing w:after="0" w:line="240" w:lineRule="auto"/>
        <w:jc w:val="both"/>
        <w:rPr>
          <w:rFonts w:asciiTheme="majorHAnsi" w:hAnsiTheme="majorHAnsi" w:cs="Arial"/>
          <w:b/>
        </w:rPr>
      </w:pPr>
      <w:r w:rsidRPr="006D4550">
        <w:rPr>
          <w:rFonts w:asciiTheme="majorHAnsi" w:hAnsiTheme="majorHAnsi" w:cs="Arial"/>
          <w:b/>
        </w:rPr>
        <w:t xml:space="preserve">CLERK </w:t>
      </w:r>
      <w:r w:rsidR="009A45BF" w:rsidRPr="006D4550">
        <w:rPr>
          <w:rFonts w:asciiTheme="majorHAnsi" w:hAnsiTheme="majorHAnsi" w:cs="Arial"/>
        </w:rPr>
        <w:t>–</w:t>
      </w:r>
      <w:r w:rsidR="00B4057A">
        <w:rPr>
          <w:rFonts w:asciiTheme="majorHAnsi" w:hAnsiTheme="majorHAnsi" w:cs="Arial"/>
        </w:rPr>
        <w:t xml:space="preserve">  </w:t>
      </w:r>
      <w:r w:rsidR="00B4057A" w:rsidRPr="00B4057A">
        <w:rPr>
          <w:rFonts w:asciiTheme="majorHAnsi" w:hAnsiTheme="majorHAnsi" w:cs="Arial"/>
          <w:b/>
        </w:rPr>
        <w:t xml:space="preserve">Motion by Jones, seconded by Love to approve a renewal contract for Jayhawk </w:t>
      </w:r>
      <w:r w:rsidR="00B4057A">
        <w:rPr>
          <w:rFonts w:asciiTheme="majorHAnsi" w:hAnsiTheme="majorHAnsi" w:cs="Arial"/>
          <w:b/>
        </w:rPr>
        <w:t>Software Support</w:t>
      </w:r>
      <w:r w:rsidR="00B4057A" w:rsidRPr="00B4057A">
        <w:rPr>
          <w:rFonts w:asciiTheme="majorHAnsi" w:hAnsiTheme="majorHAnsi" w:cs="Arial"/>
          <w:b/>
        </w:rPr>
        <w:t xml:space="preserve"> Agreement.  Motion carried 3-0.</w:t>
      </w:r>
      <w:r w:rsidR="00B4057A">
        <w:rPr>
          <w:rFonts w:asciiTheme="majorHAnsi" w:hAnsiTheme="majorHAnsi" w:cs="Arial"/>
        </w:rPr>
        <w:t xml:space="preserve">   </w:t>
      </w:r>
      <w:r w:rsidR="00B4057A" w:rsidRPr="00B4057A">
        <w:rPr>
          <w:rFonts w:asciiTheme="majorHAnsi" w:hAnsiTheme="majorHAnsi" w:cs="Arial"/>
          <w:b/>
        </w:rPr>
        <w:t>Motion by Jones, seconded by Love to renew the CMB License for Quick Pick #8.  Motion carried 3-0.  Motion by Love, seconded by Peterson to approve Eldon’s Automotive to replace the tires on the skid steer for $707.16.</w:t>
      </w:r>
      <w:r w:rsidR="00B4057A">
        <w:rPr>
          <w:rFonts w:asciiTheme="majorHAnsi" w:hAnsiTheme="majorHAnsi" w:cs="Arial"/>
          <w:b/>
        </w:rPr>
        <w:t xml:space="preserve">  </w:t>
      </w:r>
      <w:r w:rsidR="00B4057A">
        <w:rPr>
          <w:rFonts w:asciiTheme="majorHAnsi" w:hAnsiTheme="majorHAnsi" w:cs="Arial"/>
        </w:rPr>
        <w:t xml:space="preserve">Other bills presented for approval was:  MKC for $343.80, SIF for $19.00 and Law Offices of Robert Almanza for $181.25.  </w:t>
      </w:r>
      <w:r w:rsidR="00B4057A" w:rsidRPr="00B4057A">
        <w:rPr>
          <w:rFonts w:asciiTheme="majorHAnsi" w:hAnsiTheme="majorHAnsi" w:cs="Arial"/>
          <w:b/>
        </w:rPr>
        <w:t>Motion by Jones, seconded by Peterson to pay those bills as presented.  Motion carried 3-0.</w:t>
      </w:r>
    </w:p>
    <w:p w:rsidR="002B73E0" w:rsidRDefault="00A32C3C" w:rsidP="004934AE">
      <w:pPr>
        <w:jc w:val="both"/>
        <w:rPr>
          <w:rFonts w:asciiTheme="majorHAnsi" w:hAnsiTheme="majorHAnsi" w:cs="Arial"/>
        </w:rPr>
      </w:pPr>
      <w:r>
        <w:rPr>
          <w:rFonts w:asciiTheme="majorHAnsi" w:hAnsiTheme="majorHAnsi" w:cs="Arial"/>
          <w:b/>
        </w:rPr>
        <w:tab/>
      </w:r>
    </w:p>
    <w:p w:rsidR="002B73E0" w:rsidRDefault="002B73E0" w:rsidP="004934AE">
      <w:pPr>
        <w:jc w:val="both"/>
        <w:rPr>
          <w:rFonts w:asciiTheme="majorHAnsi" w:hAnsiTheme="majorHAnsi" w:cs="Arial"/>
        </w:rPr>
      </w:pPr>
      <w:r>
        <w:rPr>
          <w:rFonts w:asciiTheme="majorHAnsi" w:hAnsiTheme="majorHAnsi" w:cs="Arial"/>
        </w:rPr>
        <w:tab/>
      </w:r>
      <w:r w:rsidRPr="00037664">
        <w:rPr>
          <w:rFonts w:asciiTheme="majorHAnsi" w:hAnsiTheme="majorHAnsi" w:cs="Arial"/>
          <w:b/>
        </w:rPr>
        <w:t xml:space="preserve">       NEW BUSINESS:</w:t>
      </w:r>
      <w:r>
        <w:rPr>
          <w:rFonts w:asciiTheme="majorHAnsi" w:hAnsiTheme="majorHAnsi" w:cs="Arial"/>
        </w:rPr>
        <w:t xml:space="preserve">  </w:t>
      </w:r>
      <w:r w:rsidR="00B4057A">
        <w:rPr>
          <w:rFonts w:asciiTheme="majorHAnsi" w:hAnsiTheme="majorHAnsi" w:cs="Arial"/>
        </w:rPr>
        <w:t>Council discussed action items they would like to get into the new “RAILS” system.  The Council is prioritizing projects</w:t>
      </w:r>
      <w:r w:rsidR="003F5718">
        <w:rPr>
          <w:rFonts w:asciiTheme="majorHAnsi" w:hAnsiTheme="majorHAnsi" w:cs="Arial"/>
        </w:rPr>
        <w:t xml:space="preserve"> and action items.  The Council said they needed a work session with all Council members to discuss these projects.  A meeting will be called by the Mayor for this upcoming Wednesday if availability of Council members would work.  They also discussed an Employee Compensation program and Ranking Management that would be discussed during the work session meeting.</w:t>
      </w:r>
    </w:p>
    <w:p w:rsidR="00FE56FB" w:rsidRPr="00266C20" w:rsidRDefault="00FE56FB" w:rsidP="004934AE">
      <w:pPr>
        <w:jc w:val="both"/>
        <w:rPr>
          <w:rFonts w:asciiTheme="majorHAnsi" w:hAnsiTheme="majorHAnsi"/>
          <w:w w:val="105"/>
          <w:sz w:val="22"/>
          <w:szCs w:val="22"/>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3F5718">
        <w:rPr>
          <w:rFonts w:ascii="Cambria" w:hAnsi="Cambria" w:cs="Arial"/>
          <w:b/>
          <w:sz w:val="22"/>
          <w:szCs w:val="22"/>
        </w:rPr>
        <w:t>Love</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3F5718">
        <w:rPr>
          <w:rFonts w:ascii="Cambria" w:hAnsi="Cambria" w:cs="Arial"/>
          <w:b/>
          <w:sz w:val="22"/>
          <w:szCs w:val="22"/>
        </w:rPr>
        <w:t>Peterson</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3F5718">
        <w:rPr>
          <w:rFonts w:ascii="Cambria" w:hAnsi="Cambria" w:cs="Arial"/>
          <w:b/>
          <w:sz w:val="22"/>
          <w:szCs w:val="22"/>
        </w:rPr>
        <w:t>3</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3F5718">
        <w:rPr>
          <w:rFonts w:ascii="Cambria" w:hAnsi="Cambria" w:cs="Arial"/>
          <w:b/>
          <w:sz w:val="22"/>
          <w:szCs w:val="22"/>
        </w:rPr>
        <w:t>05</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957" w:rsidRDefault="000E1957" w:rsidP="00A04CFA">
      <w:r>
        <w:separator/>
      </w:r>
    </w:p>
  </w:endnote>
  <w:endnote w:type="continuationSeparator" w:id="0">
    <w:p w:rsidR="000E1957" w:rsidRDefault="000E1957"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957" w:rsidRDefault="000E1957" w:rsidP="00A04CFA">
      <w:r>
        <w:separator/>
      </w:r>
    </w:p>
  </w:footnote>
  <w:footnote w:type="continuationSeparator" w:id="0">
    <w:p w:rsidR="000E1957" w:rsidRDefault="000E1957"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0E1957"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31299"/>
    <w:rsid w:val="0003311D"/>
    <w:rsid w:val="00033E0B"/>
    <w:rsid w:val="00035AE0"/>
    <w:rsid w:val="00037664"/>
    <w:rsid w:val="00037F61"/>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6FEA"/>
    <w:rsid w:val="000E1957"/>
    <w:rsid w:val="000E27A4"/>
    <w:rsid w:val="000F1D02"/>
    <w:rsid w:val="000F66ED"/>
    <w:rsid w:val="000F74EC"/>
    <w:rsid w:val="00111E94"/>
    <w:rsid w:val="00121886"/>
    <w:rsid w:val="00126DDA"/>
    <w:rsid w:val="00127265"/>
    <w:rsid w:val="00127C5F"/>
    <w:rsid w:val="00131D30"/>
    <w:rsid w:val="00137300"/>
    <w:rsid w:val="00144213"/>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3E0"/>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4709"/>
    <w:rsid w:val="0038280F"/>
    <w:rsid w:val="003865D3"/>
    <w:rsid w:val="00386D4B"/>
    <w:rsid w:val="00392F18"/>
    <w:rsid w:val="003A3689"/>
    <w:rsid w:val="003B0D4B"/>
    <w:rsid w:val="003B236B"/>
    <w:rsid w:val="003B3BC1"/>
    <w:rsid w:val="003B5AFB"/>
    <w:rsid w:val="003C0179"/>
    <w:rsid w:val="003C2E3C"/>
    <w:rsid w:val="003D26AB"/>
    <w:rsid w:val="003D5D1A"/>
    <w:rsid w:val="003E0EC8"/>
    <w:rsid w:val="003E5463"/>
    <w:rsid w:val="003F5718"/>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385"/>
    <w:rsid w:val="004B3F06"/>
    <w:rsid w:val="004B4188"/>
    <w:rsid w:val="004C4223"/>
    <w:rsid w:val="004C482D"/>
    <w:rsid w:val="004C4A3F"/>
    <w:rsid w:val="004D3B4A"/>
    <w:rsid w:val="004D4429"/>
    <w:rsid w:val="004E0060"/>
    <w:rsid w:val="004F0D47"/>
    <w:rsid w:val="005132E5"/>
    <w:rsid w:val="00515D35"/>
    <w:rsid w:val="005163A5"/>
    <w:rsid w:val="0052106F"/>
    <w:rsid w:val="00525AB0"/>
    <w:rsid w:val="00541308"/>
    <w:rsid w:val="00541817"/>
    <w:rsid w:val="00560EA4"/>
    <w:rsid w:val="00570864"/>
    <w:rsid w:val="00593F4A"/>
    <w:rsid w:val="0059690D"/>
    <w:rsid w:val="005B0B53"/>
    <w:rsid w:val="005C285A"/>
    <w:rsid w:val="005C4BF1"/>
    <w:rsid w:val="005C5941"/>
    <w:rsid w:val="005D2D3E"/>
    <w:rsid w:val="005E1046"/>
    <w:rsid w:val="005E4020"/>
    <w:rsid w:val="005E4106"/>
    <w:rsid w:val="005E4C96"/>
    <w:rsid w:val="005F2955"/>
    <w:rsid w:val="005F6FED"/>
    <w:rsid w:val="0060391A"/>
    <w:rsid w:val="00620A8A"/>
    <w:rsid w:val="00621813"/>
    <w:rsid w:val="0062373D"/>
    <w:rsid w:val="006344AA"/>
    <w:rsid w:val="00642CFE"/>
    <w:rsid w:val="0064763E"/>
    <w:rsid w:val="0065015E"/>
    <w:rsid w:val="0065782D"/>
    <w:rsid w:val="006603A1"/>
    <w:rsid w:val="00664528"/>
    <w:rsid w:val="0067131E"/>
    <w:rsid w:val="00671B98"/>
    <w:rsid w:val="0067327B"/>
    <w:rsid w:val="0068476D"/>
    <w:rsid w:val="00690789"/>
    <w:rsid w:val="0069140A"/>
    <w:rsid w:val="0069219E"/>
    <w:rsid w:val="006A51FE"/>
    <w:rsid w:val="006A61BE"/>
    <w:rsid w:val="006B5FFD"/>
    <w:rsid w:val="006C1C93"/>
    <w:rsid w:val="006C2B75"/>
    <w:rsid w:val="006C5CBE"/>
    <w:rsid w:val="006D0B5C"/>
    <w:rsid w:val="006D14E4"/>
    <w:rsid w:val="006D2C1E"/>
    <w:rsid w:val="006D4550"/>
    <w:rsid w:val="006E4507"/>
    <w:rsid w:val="006E53AF"/>
    <w:rsid w:val="006E5FE1"/>
    <w:rsid w:val="006E6A48"/>
    <w:rsid w:val="00702E83"/>
    <w:rsid w:val="0070353B"/>
    <w:rsid w:val="00710FB7"/>
    <w:rsid w:val="00712C16"/>
    <w:rsid w:val="0071362F"/>
    <w:rsid w:val="00740AC9"/>
    <w:rsid w:val="0074784E"/>
    <w:rsid w:val="00750818"/>
    <w:rsid w:val="007553F2"/>
    <w:rsid w:val="00760A22"/>
    <w:rsid w:val="007624E2"/>
    <w:rsid w:val="00762AC9"/>
    <w:rsid w:val="007766E6"/>
    <w:rsid w:val="00786A42"/>
    <w:rsid w:val="0079138A"/>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4928"/>
    <w:rsid w:val="0084544A"/>
    <w:rsid w:val="008455A2"/>
    <w:rsid w:val="008457D2"/>
    <w:rsid w:val="00864982"/>
    <w:rsid w:val="00866F41"/>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A04CFA"/>
    <w:rsid w:val="00A06B35"/>
    <w:rsid w:val="00A14E13"/>
    <w:rsid w:val="00A265F2"/>
    <w:rsid w:val="00A32C3C"/>
    <w:rsid w:val="00A368C6"/>
    <w:rsid w:val="00A4619E"/>
    <w:rsid w:val="00A47022"/>
    <w:rsid w:val="00A54340"/>
    <w:rsid w:val="00A552F0"/>
    <w:rsid w:val="00A56D21"/>
    <w:rsid w:val="00A5706E"/>
    <w:rsid w:val="00A63A98"/>
    <w:rsid w:val="00A70B12"/>
    <w:rsid w:val="00A73B58"/>
    <w:rsid w:val="00A811E0"/>
    <w:rsid w:val="00A83C24"/>
    <w:rsid w:val="00A94E99"/>
    <w:rsid w:val="00AA5353"/>
    <w:rsid w:val="00AB2141"/>
    <w:rsid w:val="00AB4064"/>
    <w:rsid w:val="00AC2381"/>
    <w:rsid w:val="00AC558E"/>
    <w:rsid w:val="00AC7FB3"/>
    <w:rsid w:val="00AD2CD9"/>
    <w:rsid w:val="00AD61B6"/>
    <w:rsid w:val="00AE38A3"/>
    <w:rsid w:val="00AF1E69"/>
    <w:rsid w:val="00AF422C"/>
    <w:rsid w:val="00B07960"/>
    <w:rsid w:val="00B113AC"/>
    <w:rsid w:val="00B15852"/>
    <w:rsid w:val="00B22FDA"/>
    <w:rsid w:val="00B2565C"/>
    <w:rsid w:val="00B32D50"/>
    <w:rsid w:val="00B3568A"/>
    <w:rsid w:val="00B4057A"/>
    <w:rsid w:val="00B40EF6"/>
    <w:rsid w:val="00B47ED6"/>
    <w:rsid w:val="00B54119"/>
    <w:rsid w:val="00B65A4A"/>
    <w:rsid w:val="00B72B4D"/>
    <w:rsid w:val="00B862B4"/>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4115"/>
    <w:rsid w:val="00C67A1F"/>
    <w:rsid w:val="00C748FB"/>
    <w:rsid w:val="00C770D0"/>
    <w:rsid w:val="00C831BA"/>
    <w:rsid w:val="00C837BA"/>
    <w:rsid w:val="00C919DE"/>
    <w:rsid w:val="00CA18F1"/>
    <w:rsid w:val="00CA272C"/>
    <w:rsid w:val="00CA427A"/>
    <w:rsid w:val="00CA4672"/>
    <w:rsid w:val="00CC2415"/>
    <w:rsid w:val="00CC4B35"/>
    <w:rsid w:val="00CD22D5"/>
    <w:rsid w:val="00CD6425"/>
    <w:rsid w:val="00CE4069"/>
    <w:rsid w:val="00CE4218"/>
    <w:rsid w:val="00CF1B11"/>
    <w:rsid w:val="00CF4407"/>
    <w:rsid w:val="00D03D5E"/>
    <w:rsid w:val="00D06A82"/>
    <w:rsid w:val="00D07DF5"/>
    <w:rsid w:val="00D16526"/>
    <w:rsid w:val="00D226E7"/>
    <w:rsid w:val="00D259F7"/>
    <w:rsid w:val="00D45DA2"/>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59CE"/>
    <w:rsid w:val="00E47F66"/>
    <w:rsid w:val="00E553B1"/>
    <w:rsid w:val="00E57A2C"/>
    <w:rsid w:val="00E62858"/>
    <w:rsid w:val="00E841F5"/>
    <w:rsid w:val="00E84C63"/>
    <w:rsid w:val="00EA6FAE"/>
    <w:rsid w:val="00EB2B4B"/>
    <w:rsid w:val="00EC2185"/>
    <w:rsid w:val="00ED7C7D"/>
    <w:rsid w:val="00EF6B9A"/>
    <w:rsid w:val="00F06D26"/>
    <w:rsid w:val="00F11801"/>
    <w:rsid w:val="00F11967"/>
    <w:rsid w:val="00F17BBE"/>
    <w:rsid w:val="00F222C0"/>
    <w:rsid w:val="00F238DB"/>
    <w:rsid w:val="00F2622E"/>
    <w:rsid w:val="00F34F32"/>
    <w:rsid w:val="00F44674"/>
    <w:rsid w:val="00F52767"/>
    <w:rsid w:val="00F627DA"/>
    <w:rsid w:val="00F62EEA"/>
    <w:rsid w:val="00F63B26"/>
    <w:rsid w:val="00F67883"/>
    <w:rsid w:val="00F71C74"/>
    <w:rsid w:val="00F90689"/>
    <w:rsid w:val="00F967EB"/>
    <w:rsid w:val="00FA21A2"/>
    <w:rsid w:val="00FB66B4"/>
    <w:rsid w:val="00FC64B8"/>
    <w:rsid w:val="00FD0A15"/>
    <w:rsid w:val="00FD4986"/>
    <w:rsid w:val="00FD4DFF"/>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0327"/>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03CD-E310-4482-9820-14875069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6</cp:revision>
  <cp:lastPrinted>2024-09-11T19:29:00Z</cp:lastPrinted>
  <dcterms:created xsi:type="dcterms:W3CDTF">2024-11-05T14:26:00Z</dcterms:created>
  <dcterms:modified xsi:type="dcterms:W3CDTF">2024-11-05T15:41:00Z</dcterms:modified>
</cp:coreProperties>
</file>